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8B16" w14:textId="4992774F" w:rsidR="004B39C0" w:rsidRPr="004B39C0" w:rsidRDefault="004B39C0" w:rsidP="009F3861">
      <w:pPr>
        <w:spacing w:line="240" w:lineRule="auto"/>
        <w:ind w:firstLine="709"/>
        <w:contextualSpacing/>
        <w:jc w:val="center"/>
        <w:rPr>
          <w:rFonts w:ascii="GHEA Grapalat" w:hAnsi="GHEA Grapalat"/>
        </w:rPr>
      </w:pPr>
      <w:r w:rsidRPr="004B39C0">
        <w:rPr>
          <w:rFonts w:ascii="GHEA Grapalat" w:hAnsi="GHEA Grapalat"/>
        </w:rPr>
        <w:t>ՀԱՅՏԱՐԱՐՈՒԹՅՈՒՆ</w:t>
      </w:r>
    </w:p>
    <w:p w14:paraId="69989CD0" w14:textId="12F7F163" w:rsidR="004B39C0" w:rsidRPr="004B39C0" w:rsidRDefault="004B39C0" w:rsidP="009F3861">
      <w:pPr>
        <w:spacing w:line="240" w:lineRule="auto"/>
        <w:ind w:firstLine="709"/>
        <w:contextualSpacing/>
        <w:jc w:val="center"/>
        <w:rPr>
          <w:rFonts w:ascii="GHEA Grapalat" w:hAnsi="GHEA Grapalat"/>
        </w:rPr>
      </w:pPr>
      <w:r w:rsidRPr="004B39C0">
        <w:rPr>
          <w:rFonts w:ascii="GHEA Grapalat" w:hAnsi="GHEA Grapalat"/>
        </w:rPr>
        <w:t>ՉԿԱՅԱՑԱԾ 2ԱԴ-ԳՀԱՇՁԲ-24/06 ԸՆԹԱՑԱԿԱՐԳԻ ՄԱՍԻՆ</w:t>
      </w:r>
    </w:p>
    <w:p w14:paraId="1EC4BEE4" w14:textId="4CF414B7" w:rsidR="004B39C0" w:rsidRPr="004B39C0" w:rsidRDefault="004B39C0" w:rsidP="009F3861">
      <w:pPr>
        <w:spacing w:line="240" w:lineRule="auto"/>
        <w:ind w:firstLine="709"/>
        <w:contextualSpacing/>
        <w:jc w:val="center"/>
        <w:rPr>
          <w:rFonts w:ascii="GHEA Grapalat" w:hAnsi="GHEA Grapalat"/>
        </w:rPr>
      </w:pPr>
    </w:p>
    <w:p w14:paraId="7CDBF6CF" w14:textId="4ACBA1B2" w:rsidR="004B39C0" w:rsidRPr="004B39C0" w:rsidRDefault="004B39C0" w:rsidP="009F3861">
      <w:pPr>
        <w:spacing w:line="240" w:lineRule="auto"/>
        <w:ind w:firstLine="709"/>
        <w:contextualSpacing/>
        <w:jc w:val="center"/>
        <w:rPr>
          <w:rFonts w:ascii="GHEA Grapalat" w:hAnsi="GHEA Grapalat"/>
        </w:rPr>
      </w:pPr>
      <w:r w:rsidRPr="004B39C0">
        <w:rPr>
          <w:rFonts w:ascii="GHEA Grapalat" w:hAnsi="GHEA Grapalat"/>
        </w:rPr>
        <w:t>Հայտարարության սույն տեքստը հաստատված է գնահատող հանձնաժողովի 08 հուլիսի 2024 թ. նիստի թիվ 1 որոշմամբ և հրապարակվում է «Գնումների մասին» ՀՀ օրենքի 37-րդ հոդվածի համաձայն</w:t>
      </w:r>
    </w:p>
    <w:p w14:paraId="1D985611" w14:textId="0107151E" w:rsidR="004B39C0" w:rsidRPr="004B39C0" w:rsidRDefault="004B39C0" w:rsidP="009F3861">
      <w:pPr>
        <w:spacing w:line="240" w:lineRule="auto"/>
        <w:ind w:firstLine="709"/>
        <w:contextualSpacing/>
        <w:jc w:val="center"/>
        <w:rPr>
          <w:rFonts w:ascii="GHEA Grapalat" w:hAnsi="GHEA Grapalat"/>
        </w:rPr>
      </w:pPr>
    </w:p>
    <w:p w14:paraId="782A8F2E" w14:textId="07C1BF26" w:rsidR="004B39C0" w:rsidRPr="004B39C0" w:rsidRDefault="004B39C0" w:rsidP="009F3861">
      <w:pPr>
        <w:spacing w:line="240" w:lineRule="auto"/>
        <w:ind w:firstLine="709"/>
        <w:contextualSpacing/>
        <w:jc w:val="center"/>
        <w:rPr>
          <w:rFonts w:ascii="GHEA Grapalat" w:hAnsi="GHEA Grapalat"/>
        </w:rPr>
      </w:pPr>
      <w:r w:rsidRPr="004B39C0">
        <w:rPr>
          <w:rFonts w:ascii="GHEA Grapalat" w:hAnsi="GHEA Grapalat"/>
        </w:rPr>
        <w:t>ԸՆԹԱՑԱԿԱՐԳԻ ԾԱԾԿԱԳԻՐԸ՝ 2ԱԴ-ԳՀԱՇՁԲ-24/06</w:t>
      </w:r>
    </w:p>
    <w:p w14:paraId="13C3E315" w14:textId="2ECEBE78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</w:rPr>
      </w:pPr>
    </w:p>
    <w:p w14:paraId="2E85DF41" w14:textId="297601E1" w:rsidR="00D411AC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  <w:r w:rsidRPr="004B39C0">
        <w:rPr>
          <w:rFonts w:ascii="GHEA Grapalat" w:hAnsi="GHEA Grapalat"/>
        </w:rPr>
        <w:t>Պատվիրատուն` «Երևանի համար 2 ավագ դպրոց» ՊՈԱԿ-ը, որը գտնվում է ք. Երևան, Տիգրան Մեծ 34 հասցեում, ստորև ներկայացնում է 2ԱԴ-ԳՀԱՇՁԲ-24/06 ծածկագրով Արտաքին ջրահեռացման համակարգի նորոգման աշխատանքների ձեռքբերման ընթացակարգ ընթացակարգը չկայացած հայտարարելու մասին համառոտ տեղեկատվությունը։</w:t>
      </w:r>
    </w:p>
    <w:p w14:paraId="4CAD3B54" w14:textId="77777777" w:rsid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</w:p>
    <w:tbl>
      <w:tblPr>
        <w:tblW w:w="9940" w:type="dxa"/>
        <w:tblLook w:val="04A0" w:firstRow="1" w:lastRow="0" w:firstColumn="1" w:lastColumn="0" w:noHBand="0" w:noVBand="1"/>
      </w:tblPr>
      <w:tblGrid>
        <w:gridCol w:w="929"/>
        <w:gridCol w:w="2104"/>
        <w:gridCol w:w="1779"/>
        <w:gridCol w:w="2450"/>
        <w:gridCol w:w="2678"/>
      </w:tblGrid>
      <w:tr w:rsidR="0079266B" w:rsidRPr="0079266B" w14:paraId="6091C960" w14:textId="77777777" w:rsidTr="0079266B">
        <w:trPr>
          <w:trHeight w:val="2700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3C3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Չափա-բաժին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1E3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առարկայի համառոտ նկարագրություն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0755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ընթացակարգի մասնակիցների անվանումները` այդպիսիք լինելու դեպքում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7DD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ընթացակարգը չկայացած է հայտարարվել համաձայն`«Գնումների մասին» ՀՀ օրենքի 35-րդ հոդվածի 1-ին մասի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16E9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79266B" w:rsidRPr="0079266B" w14:paraId="1DF4D491" w14:textId="77777777" w:rsidTr="0079266B">
        <w:trPr>
          <w:trHeight w:val="870"/>
        </w:trPr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54D2" w14:textId="77777777" w:rsidR="0079266B" w:rsidRPr="0079266B" w:rsidRDefault="0079266B" w:rsidP="007926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DA2C" w14:textId="77777777" w:rsidR="0079266B" w:rsidRPr="0079266B" w:rsidRDefault="0079266B" w:rsidP="007926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BAAD" w14:textId="77777777" w:rsidR="0079266B" w:rsidRPr="0079266B" w:rsidRDefault="0079266B" w:rsidP="007926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5FE2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/ընդգծել համապատասխան տողը/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1D33" w14:textId="77777777" w:rsidR="0079266B" w:rsidRPr="0079266B" w:rsidRDefault="0079266B" w:rsidP="0079266B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9266B" w:rsidRPr="0079266B" w14:paraId="6A3FBE8C" w14:textId="77777777" w:rsidTr="0079266B">
        <w:trPr>
          <w:trHeight w:val="1160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8A81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833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18"/>
                <w:szCs w:val="18"/>
                <w:lang w:val="en-US"/>
              </w:rPr>
            </w:pPr>
            <w:r w:rsidRPr="0079266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4E22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B45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4-րդ կետի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C365" w14:textId="77777777" w:rsidR="0079266B" w:rsidRPr="0079266B" w:rsidRDefault="0079266B" w:rsidP="0079266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</w:pPr>
            <w:r w:rsidRPr="0079266B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en-US"/>
              </w:rPr>
              <w:t>Մրցույթի հրավերը պաշտոնական կայքում հրապարակվել էր միայն ռուսերեն տարբերակով</w:t>
            </w:r>
          </w:p>
        </w:tc>
      </w:tr>
    </w:tbl>
    <w:p w14:paraId="5A33B914" w14:textId="77777777" w:rsid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</w:p>
    <w:p w14:paraId="30B1B68B" w14:textId="1059F507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  <w:r w:rsidRPr="004B39C0">
        <w:rPr>
          <w:rFonts w:ascii="GHEA Grapalat" w:hAnsi="GHEA Grapalat"/>
          <w:lang w:val="en-US"/>
        </w:rPr>
        <w:t>Սույն հայտարարության հետ կապված լրացուցիչ տեղեկություններ ստանալու համար կարող եք դիմել գնումների համակարգող՝ Ցոլակ Հակոբյան։</w:t>
      </w:r>
    </w:p>
    <w:p w14:paraId="2CB4B914" w14:textId="6619C117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  <w:r w:rsidRPr="004B39C0">
        <w:rPr>
          <w:rFonts w:ascii="GHEA Grapalat" w:hAnsi="GHEA Grapalat"/>
          <w:lang w:val="en-US"/>
        </w:rPr>
        <w:t>Հեռախոս՝ 093360630</w:t>
      </w:r>
    </w:p>
    <w:p w14:paraId="2C2D1227" w14:textId="05118E5D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  <w:r w:rsidRPr="004B39C0">
        <w:rPr>
          <w:rFonts w:ascii="GHEA Grapalat" w:hAnsi="GHEA Grapalat"/>
          <w:lang w:val="en-US"/>
        </w:rPr>
        <w:t>Էլ. փոստ՝ tsolak.hakobyan@yahoo.com</w:t>
      </w:r>
    </w:p>
    <w:p w14:paraId="581E2C7F" w14:textId="0D8F34B2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  <w:r w:rsidRPr="004B39C0">
        <w:rPr>
          <w:rFonts w:ascii="GHEA Grapalat" w:hAnsi="GHEA Grapalat"/>
          <w:lang w:val="en-US"/>
        </w:rPr>
        <w:t>Այլ անհրաժեշտ տեղեկություններ՝</w:t>
      </w:r>
    </w:p>
    <w:p w14:paraId="189DE52C" w14:textId="49E538E6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</w:p>
    <w:p w14:paraId="5644F06F" w14:textId="79C4BE25" w:rsidR="004B39C0" w:rsidRPr="004B39C0" w:rsidRDefault="004B39C0" w:rsidP="004B39C0">
      <w:pPr>
        <w:spacing w:line="240" w:lineRule="auto"/>
        <w:ind w:firstLine="709"/>
        <w:contextualSpacing/>
        <w:jc w:val="both"/>
        <w:rPr>
          <w:rFonts w:ascii="GHEA Grapalat" w:hAnsi="GHEA Grapalat"/>
          <w:lang w:val="en-US"/>
        </w:rPr>
      </w:pPr>
      <w:r w:rsidRPr="004B39C0">
        <w:rPr>
          <w:rFonts w:ascii="GHEA Grapalat" w:hAnsi="GHEA Grapalat"/>
          <w:lang w:val="en-US"/>
        </w:rPr>
        <w:t>Պատվիրատու` «Երևանի համար 2 ավագ դպրոց» ՊՈԱԿ</w:t>
      </w:r>
    </w:p>
    <w:sectPr w:rsidR="004B39C0" w:rsidRPr="004B39C0" w:rsidSect="00385136">
      <w:pgSz w:w="11906" w:h="16838"/>
      <w:pgMar w:top="720" w:right="85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6C"/>
    <w:rsid w:val="00002098"/>
    <w:rsid w:val="00186092"/>
    <w:rsid w:val="00256627"/>
    <w:rsid w:val="00385136"/>
    <w:rsid w:val="003C756C"/>
    <w:rsid w:val="004B39C0"/>
    <w:rsid w:val="0060762B"/>
    <w:rsid w:val="00791313"/>
    <w:rsid w:val="0079266B"/>
    <w:rsid w:val="008C5C45"/>
    <w:rsid w:val="009F3861"/>
    <w:rsid w:val="00B92834"/>
    <w:rsid w:val="00D0029C"/>
    <w:rsid w:val="00D411AC"/>
    <w:rsid w:val="00D622F8"/>
    <w:rsid w:val="00DC641F"/>
    <w:rsid w:val="00DC7444"/>
    <w:rsid w:val="00E5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266C"/>
  <w15:chartTrackingRefBased/>
  <w15:docId w15:val="{5BB7F331-1801-4A61-82F6-1A61D84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Tsolak</cp:lastModifiedBy>
  <cp:revision>14</cp:revision>
  <dcterms:created xsi:type="dcterms:W3CDTF">2021-12-06T11:51:00Z</dcterms:created>
  <dcterms:modified xsi:type="dcterms:W3CDTF">2024-07-08T15:22:00Z</dcterms:modified>
</cp:coreProperties>
</file>